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8C63" w14:textId="4711CABE" w:rsidR="00191989" w:rsidRDefault="0000000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Zestaw programów nauczania i podręczników </w:t>
      </w:r>
      <w:r w:rsidR="006755C9"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 xml:space="preserve">dla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klas </w:t>
      </w:r>
      <w:r w:rsidR="006755C9">
        <w:rPr>
          <w:rFonts w:ascii="Calibri" w:hAnsi="Calibri" w:cs="Calibri"/>
          <w:b/>
          <w:sz w:val="28"/>
          <w:szCs w:val="28"/>
          <w:u w:val="single"/>
        </w:rPr>
        <w:t>trzecich b</w:t>
      </w:r>
      <w:r>
        <w:rPr>
          <w:rFonts w:ascii="Calibri" w:hAnsi="Calibri" w:cs="Calibri"/>
          <w:b/>
          <w:iCs/>
          <w:sz w:val="28"/>
          <w:szCs w:val="28"/>
          <w:u w:val="single"/>
        </w:rPr>
        <w:t>ranżowej szkoły I stopnia</w:t>
      </w:r>
      <w:r w:rsidR="006755C9">
        <w:rPr>
          <w:rFonts w:ascii="Calibri" w:hAnsi="Calibri" w:cs="Calibri"/>
          <w:b/>
          <w:iCs/>
          <w:sz w:val="28"/>
          <w:szCs w:val="28"/>
          <w:u w:val="single"/>
        </w:rPr>
        <w:br/>
      </w:r>
      <w:r>
        <w:rPr>
          <w:rFonts w:ascii="Calibri" w:hAnsi="Calibri" w:cs="Calibri"/>
          <w:b/>
          <w:sz w:val="28"/>
          <w:szCs w:val="28"/>
        </w:rPr>
        <w:t>w roku szkolnym 2026/2027</w:t>
      </w:r>
    </w:p>
    <w:p w14:paraId="7AF39E4F" w14:textId="77777777" w:rsidR="00191989" w:rsidRDefault="00191989">
      <w:pPr>
        <w:jc w:val="center"/>
        <w:rPr>
          <w:rFonts w:ascii="Calibri" w:hAnsi="Calibri" w:cs="Calibri"/>
          <w:b/>
          <w:sz w:val="28"/>
          <w:szCs w:val="28"/>
        </w:rPr>
      </w:pPr>
    </w:p>
    <w:p w14:paraId="6F0D2FB6" w14:textId="77777777" w:rsidR="00191989" w:rsidRDefault="00000000">
      <w:r>
        <w:rPr>
          <w:rFonts w:ascii="Calibri" w:hAnsi="Calibri" w:cs="Calibri"/>
          <w:sz w:val="28"/>
          <w:szCs w:val="28"/>
        </w:rPr>
        <w:t>Typ szkoły: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iCs/>
          <w:sz w:val="28"/>
          <w:szCs w:val="28"/>
        </w:rPr>
        <w:t>Branżowa Szkoła I Stopnia</w:t>
      </w:r>
      <w:r>
        <w:rPr>
          <w:rFonts w:ascii="Calibri" w:hAnsi="Calibri" w:cs="Calibri"/>
          <w:bCs/>
          <w:sz w:val="28"/>
          <w:szCs w:val="28"/>
        </w:rPr>
        <w:t xml:space="preserve">  -  </w:t>
      </w:r>
      <w:r>
        <w:rPr>
          <w:rFonts w:ascii="Calibri" w:hAnsi="Calibri" w:cs="Calibri"/>
          <w:sz w:val="28"/>
          <w:szCs w:val="28"/>
        </w:rPr>
        <w:t>3-letni okres nauczania</w:t>
      </w:r>
    </w:p>
    <w:p w14:paraId="67EC526D" w14:textId="77777777" w:rsidR="00191989" w:rsidRDefault="00191989"/>
    <w:p w14:paraId="7022FC6E" w14:textId="77777777" w:rsidR="00191989" w:rsidRDefault="00191989">
      <w:pPr>
        <w:rPr>
          <w:rFonts w:ascii="Calibri" w:hAnsi="Calibri" w:cs="Calibri"/>
          <w:b/>
          <w:iCs/>
          <w:sz w:val="28"/>
          <w:szCs w:val="28"/>
        </w:rPr>
      </w:pPr>
    </w:p>
    <w:tbl>
      <w:tblPr>
        <w:tblW w:w="10856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553"/>
        <w:gridCol w:w="2196"/>
        <w:gridCol w:w="4136"/>
        <w:gridCol w:w="3971"/>
      </w:tblGrid>
      <w:tr w:rsidR="00191989" w14:paraId="2D9E365B" w14:textId="77777777">
        <w:trPr>
          <w:trHeight w:val="5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0A31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A197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E2A4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7DAE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191989" w14:paraId="6E0521DA" w14:textId="77777777">
        <w:trPr>
          <w:trHeight w:val="66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191A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BE54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polski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8C17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Krystyna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Brząkalik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To się czyta! Program nauczania języka polskiego dla szkoły branżowej I stopnia</w:t>
            </w:r>
          </w:p>
          <w:p w14:paraId="1F93ED3A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Nowa Era 2024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9D9F" w14:textId="77777777" w:rsidR="00191989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 się czyta!</w:t>
            </w:r>
          </w:p>
          <w:p w14:paraId="77AB952E" w14:textId="77777777" w:rsidR="00191989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Podręcznik do języka polskiego dla klasy 3 branżowej szkoły I stopnia</w:t>
            </w:r>
          </w:p>
          <w:p w14:paraId="0C86FD4D" w14:textId="77777777" w:rsidR="00191989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Autorzy: Anna Klimowicz, Joanna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Agnieszka Ciesielska.</w:t>
            </w:r>
          </w:p>
          <w:p w14:paraId="31B0228E" w14:textId="77777777" w:rsidR="00191989" w:rsidRDefault="00191989">
            <w:pPr>
              <w:spacing w:after="12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2A622C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Nowa Era (2019 lub nowsze)</w:t>
            </w:r>
          </w:p>
        </w:tc>
      </w:tr>
      <w:tr w:rsidR="00191989" w14:paraId="6683E532" w14:textId="77777777">
        <w:trPr>
          <w:trHeight w:val="134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894D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867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6A55" w14:textId="77777777" w:rsidR="00191989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języka angielskiego</w:t>
            </w:r>
          </w:p>
          <w:p w14:paraId="42CC3172" w14:textId="77777777" w:rsidR="00191989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Kształtowanie kompetencji kluczowych na lekcjach języka angielskiego w Branżowej Szkole I Stopnia</w:t>
            </w:r>
          </w:p>
          <w:p w14:paraId="2E91B1D7" w14:textId="77777777" w:rsidR="00191989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Kontynuacja języka nauczanego jako pierwszego w szkole podstawowej</w:t>
            </w:r>
          </w:p>
          <w:p w14:paraId="26604D43" w14:textId="77777777" w:rsidR="00191989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spójny z wariantem podstawy programowej III.BS1.1, dla uczniów kontynuujących naukę języka angielskiego</w:t>
            </w:r>
          </w:p>
          <w:p w14:paraId="5780DA1B" w14:textId="77777777" w:rsidR="00191989" w:rsidRDefault="00000000">
            <w:pPr>
              <w:spacing w:line="276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A. Abramczyk, A. Pasternak, Pearson 2019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24B0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Focus 3, Wydawnictwo: Pearson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Autorzy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  <w:t>: Sue Kay/Vaughan Jones/Robert Hastings/Atena Juszko/Dominika Chandler/Joanna Sosnowska</w:t>
            </w:r>
          </w:p>
          <w:p w14:paraId="6F583679" w14:textId="77777777" w:rsidR="00191989" w:rsidRDefault="00000000">
            <w:pPr>
              <w:spacing w:after="120"/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Uwaga: O ostatecznym wyborze poziomu podręcznika decyduje nauczyciel prowadzący zajęcia we wrześniu.</w:t>
            </w:r>
          </w:p>
          <w:p w14:paraId="262EA530" w14:textId="77777777" w:rsidR="00191989" w:rsidRDefault="00191989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  <w:lang w:val="en-AU"/>
              </w:rPr>
            </w:pPr>
          </w:p>
        </w:tc>
      </w:tr>
      <w:tr w:rsidR="00191989" w14:paraId="7EE87BCE" w14:textId="77777777">
        <w:trPr>
          <w:trHeight w:val="69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A94B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54C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229C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Historia. Program nauczania dla szkoły branżowej. Jarosław Bonecki, OPERON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97E2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Historia 3. Podręcznik dla szkoły branżowej I stopnia</w:t>
            </w:r>
          </w:p>
          <w:p w14:paraId="05509172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Autor:  Mirosław Ustrzycki, Janusz Ustrzycki. OPERON</w:t>
            </w:r>
          </w:p>
        </w:tc>
      </w:tr>
      <w:tr w:rsidR="00191989" w14:paraId="70F77EE4" w14:textId="77777777">
        <w:trPr>
          <w:trHeight w:val="695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9349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1E55" w14:textId="77777777" w:rsidR="00191989" w:rsidRDefault="000000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Edukacja obywatelska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8F1" w14:textId="77777777" w:rsidR="00191989" w:rsidRDefault="00191989">
            <w:pPr>
              <w:snapToGrid w:val="0"/>
              <w:rPr>
                <w:color w:val="000000"/>
              </w:rPr>
            </w:pPr>
          </w:p>
        </w:tc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29E1" w14:textId="77777777" w:rsidR="00191989" w:rsidRDefault="00000000">
            <w:pPr>
              <w:snapToGrid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Edukacja obywatelska. Podręcznik dla branżowej szkoły I stopnia. cz. 2, Operon.</w:t>
            </w:r>
          </w:p>
        </w:tc>
      </w:tr>
      <w:tr w:rsidR="00191989" w14:paraId="33DCE516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EF15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D503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Geografia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D2DE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geografii w szkole branżowej I stopnia – Geografia. Sławomir Kurek / Operon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7560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Geografia 3. Podręcznik dla szkoły branżowej I stopnia. 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Numer dopuszczenia 1110/3/2021</w:t>
            </w:r>
          </w:p>
          <w:p w14:paraId="41C4BEEA" w14:textId="77777777" w:rsidR="00191989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Autor/Wydawnictwo:  Sławomir Kurek / Operon</w:t>
            </w:r>
          </w:p>
        </w:tc>
      </w:tr>
      <w:tr w:rsidR="00191989" w14:paraId="3F606F14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3ACF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EB6A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</w:t>
            </w:r>
          </w:p>
          <w:p w14:paraId="1EB54802" w14:textId="77777777" w:rsidR="00191989" w:rsidRDefault="0019198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2A01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Fizyka. Program nauczania dla szkoły branżowej I stopnia. Autor: Ewa Wołyniec/Wydawnictwo Operon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2176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Fizyka. Podręcznik dla szkoły branżowej I stopnia. Klasa 3. Autor/Wydawnictwo:  Grzegorz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Kornaś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, Wydawnictwo Operon.</w:t>
            </w:r>
          </w:p>
        </w:tc>
      </w:tr>
      <w:tr w:rsidR="00191989" w14:paraId="479225B7" w14:textId="77777777">
        <w:trPr>
          <w:trHeight w:val="7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297B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3E03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Matematyka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A2FA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Matematyka w branżowej szkole I stopnia. Alicja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Cewe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Maria Kruk, Alina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Magryś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-Walczak, Halina Nahorska. Wyd. Podkowa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18E6" w14:textId="77777777" w:rsidR="00191989" w:rsidRDefault="00000000">
            <w:pPr>
              <w:spacing w:line="259" w:lineRule="auto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191989" w14:paraId="53BA7583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C88D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B8B8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291D" w14:textId="77777777" w:rsidR="00191989" w:rsidRDefault="00000000">
            <w:pPr>
              <w:pStyle w:val="Bezodstpw"/>
              <w:rPr>
                <w:color w:val="000000"/>
              </w:rPr>
            </w:pPr>
            <w:r>
              <w:rPr>
                <w:iCs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iCs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iCs/>
                <w:color w:val="000000"/>
                <w:sz w:val="18"/>
                <w:szCs w:val="18"/>
              </w:rPr>
              <w:t xml:space="preserve"> II stopnia.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EED6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191989" w14:paraId="29BCF44D" w14:textId="77777777">
        <w:trPr>
          <w:trHeight w:val="7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007A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12A5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Doradztwo zawodowe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4B56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Program doradztwa zawodowego dla Branżowej Szkoły I Stopnia z proponowanymi scenariuszami ORE 2017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04C6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  <w:tr w:rsidR="00191989" w14:paraId="70AB7106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5AE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E788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5A5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Etyka. Program nauczania dla szkół ponadpodstawowych. Autor: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ab/>
              <w:t xml:space="preserve">Paweł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/ OPERON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1197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  <w:p w14:paraId="6C78C85C" w14:textId="77777777" w:rsidR="00191989" w:rsidRDefault="0019198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91989" w14:paraId="7AB649DA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D9E7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7451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BF0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Ku dorosłości. </w:t>
            </w:r>
            <w:r>
              <w:rPr>
                <w:rFonts w:ascii="Calibri" w:hAnsi="Calibri" w:cs="Calibri"/>
                <w:color w:val="000000"/>
                <w:sz w:val="18"/>
                <w:szCs w:val="18"/>
                <w:shd w:val="clear" w:color="auto" w:fill="F3F3F3"/>
              </w:rPr>
              <w:t>AZ-5-01/18</w:t>
            </w:r>
          </w:p>
          <w:p w14:paraId="57925155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207E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podręcznika.</w:t>
            </w:r>
          </w:p>
        </w:tc>
      </w:tr>
      <w:tr w:rsidR="00191989" w14:paraId="1B0D7D7E" w14:textId="77777777">
        <w:trPr>
          <w:trHeight w:val="4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265C" w14:textId="77777777" w:rsidR="00191989" w:rsidRDefault="00191989">
            <w:pPr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C22" w14:textId="77777777" w:rsidR="00191989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Edukacja zdrowotna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4D7C" w14:textId="77777777" w:rsidR="00191989" w:rsidRDefault="00191989">
            <w:pPr>
              <w:snapToGrid w:val="0"/>
              <w:rPr>
                <w:color w:val="000000"/>
              </w:rPr>
            </w:pPr>
          </w:p>
          <w:p w14:paraId="73904C4F" w14:textId="77777777" w:rsidR="00191989" w:rsidRDefault="00191989">
            <w:pPr>
              <w:snapToGrid w:val="0"/>
              <w:rPr>
                <w:color w:val="00000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70BC" w14:textId="77777777" w:rsidR="00191989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</w:t>
            </w:r>
          </w:p>
        </w:tc>
      </w:tr>
    </w:tbl>
    <w:p w14:paraId="6F941028" w14:textId="77777777" w:rsidR="00191989" w:rsidRDefault="00191989">
      <w:pPr>
        <w:rPr>
          <w:rFonts w:ascii="Calibri" w:hAnsi="Calibri" w:cs="Calibri"/>
        </w:rPr>
      </w:pPr>
    </w:p>
    <w:p w14:paraId="1E3CC705" w14:textId="77777777" w:rsidR="00191989" w:rsidRDefault="00000000">
      <w:pPr>
        <w:jc w:val="center"/>
        <w:rPr>
          <w:rFonts w:ascii="Calibri" w:hAnsi="Calibri" w:cs="Calibri"/>
          <w:b/>
        </w:rPr>
      </w:pPr>
      <w:r>
        <w:br w:type="page"/>
      </w:r>
    </w:p>
    <w:p w14:paraId="1CABC14B" w14:textId="77777777" w:rsidR="00191989" w:rsidRDefault="0000000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Przedmioty zawodowe klasa 3 elektromechanik pojazdów samochodowych</w:t>
      </w:r>
    </w:p>
    <w:p w14:paraId="04230FC0" w14:textId="77777777" w:rsidR="00191989" w:rsidRDefault="00191989">
      <w:pPr>
        <w:jc w:val="center"/>
        <w:rPr>
          <w:rFonts w:ascii="Calibri" w:hAnsi="Calibri" w:cs="Calibri"/>
          <w:b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29"/>
        <w:gridCol w:w="2566"/>
        <w:gridCol w:w="3021"/>
        <w:gridCol w:w="4724"/>
      </w:tblGrid>
      <w:tr w:rsidR="00191989" w14:paraId="5F6D739E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E063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132C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7DB1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8C5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191989" w14:paraId="00C106DC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5D60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1B5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91AE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Elektromechanik pojazdów samochodowych (741203)</w:t>
            </w:r>
          </w:p>
          <w:p w14:paraId="26A9B3D4" w14:textId="77777777" w:rsidR="00191989" w:rsidRDefault="001919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76489E8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Wydawnictwa Komunikacji i Łączności  Sp. z o.o. w dniu 28.05.2019 r.</w:t>
            </w:r>
          </w:p>
          <w:p w14:paraId="470B6478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Wraz ze zmianami wprowadzonymi przez nauczycieli ZST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2B9C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budowy maszyn.</w:t>
            </w:r>
          </w:p>
          <w:p w14:paraId="5607B53F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Praca zbiorowa,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18F6CF72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D8A7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3105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</w:t>
            </w: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748E" w14:textId="77777777" w:rsidR="00191989" w:rsidRDefault="00191989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44C1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działalności gospodarczej w branży samochodowej.</w:t>
            </w:r>
          </w:p>
          <w:p w14:paraId="445F596F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Urszula Jastrzębska.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7EF24E7A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F85E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1195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Język angielski zawodowy</w:t>
            </w: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3608" w14:textId="77777777" w:rsidR="00191989" w:rsidRDefault="00191989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8D86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 w branży samochodowej.</w:t>
            </w:r>
          </w:p>
          <w:p w14:paraId="04F32580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Jarocka Janina.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7D31C7FF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9A41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73DF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1E0E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FC70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Elektryczne i elektroniczne wyposażenie pojazdów samochodowych. Część 1 i 2</w:t>
            </w:r>
          </w:p>
          <w:p w14:paraId="472F508B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Pacholski Krzysztof,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4A647A24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A3A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85F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elektrycznych i elektronicznych układów pojazdów samochodowych</w:t>
            </w: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6D62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1D46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Obsługiwanie, diagnozowanie oraz naprawa elektrycznych i elektronicznych układów pojazdów samochodowych.</w:t>
            </w:r>
          </w:p>
          <w:p w14:paraId="6DBEC3A5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Piotr Boś, Krzysztof Karkut, Piotr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Warżołek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.  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6FE9D570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91D2" w14:textId="77777777" w:rsidR="00191989" w:rsidRDefault="00191989">
            <w:pPr>
              <w:pStyle w:val="Default"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D77E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Obsługa i naprawa elektrycznych i elektronicznych układów  pojazdów samochodowych</w:t>
            </w: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CB13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AA0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Obsługiwanie, diagnozowanie oraz naprawa elektrycznych i elektronicznych układów pojazdów samochodowych. Część  1 i 2.</w:t>
            </w:r>
          </w:p>
          <w:p w14:paraId="509143FB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Boś Piotr, Karkut Krzysztof,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Warżołek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Piotr,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</w:tbl>
    <w:p w14:paraId="78AE210C" w14:textId="77777777" w:rsidR="00191989" w:rsidRDefault="00191989">
      <w:pPr>
        <w:rPr>
          <w:rFonts w:ascii="Calibri" w:hAnsi="Calibri" w:cs="Calibri"/>
        </w:rPr>
      </w:pPr>
    </w:p>
    <w:p w14:paraId="4B36B0D6" w14:textId="77777777" w:rsidR="00191989" w:rsidRDefault="00191989">
      <w:pPr>
        <w:jc w:val="center"/>
        <w:rPr>
          <w:rFonts w:ascii="Calibri" w:hAnsi="Calibri" w:cs="Calibri"/>
        </w:rPr>
      </w:pPr>
    </w:p>
    <w:p w14:paraId="0C2AD5BE" w14:textId="77777777" w:rsidR="00191989" w:rsidRDefault="0000000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Przedmioty zawodowe klasa 3 mechanik pojazdów samochodowych</w:t>
      </w:r>
    </w:p>
    <w:p w14:paraId="62567EE3" w14:textId="77777777" w:rsidR="00191989" w:rsidRDefault="00191989">
      <w:pPr>
        <w:jc w:val="center"/>
        <w:rPr>
          <w:rFonts w:ascii="Calibri" w:hAnsi="Calibri" w:cs="Calibri"/>
          <w:b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29"/>
        <w:gridCol w:w="2452"/>
        <w:gridCol w:w="3061"/>
        <w:gridCol w:w="4798"/>
      </w:tblGrid>
      <w:tr w:rsidR="00191989" w14:paraId="7E81FDBF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B264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7DB3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E78F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473F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191989" w14:paraId="37002904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7BA0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910D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konstrukcji maszyn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7716" w14:textId="77777777" w:rsidR="00191989" w:rsidRDefault="00191989">
            <w:pPr>
              <w:snapToGri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7057F40" w14:textId="77777777" w:rsidR="00191989" w:rsidRDefault="001919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8EFA8A0" w14:textId="77777777" w:rsidR="00191989" w:rsidRDefault="0019198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D24A497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dla zawodu Mechanik pojazdów samochodowych 723103</w:t>
            </w:r>
          </w:p>
          <w:p w14:paraId="31CB23FA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Wydawnictwa Komunikacji i Łączności  Sp. z o.o. w dniu 27.05.2019 r.</w:t>
            </w:r>
          </w:p>
          <w:p w14:paraId="592FEFAE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Wraz ze zmianami wprowadzonymi przez nauczycieli ZST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D974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budowy maszyn.</w:t>
            </w:r>
          </w:p>
          <w:p w14:paraId="7E44F88D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Praca zbiorowa,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2061D211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5898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8666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Podstawy działalności gospodarczej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E653" w14:textId="77777777" w:rsidR="00191989" w:rsidRDefault="0019198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CDE1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działalności gospodarczej w branży samochodowej.</w:t>
            </w:r>
          </w:p>
          <w:p w14:paraId="3857EE68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Urszula Jastrzębska.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6366BC75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9830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441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Diagnostyka i naprawa pojazdów samochodowych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2AC8" w14:textId="77777777" w:rsidR="00191989" w:rsidRDefault="0019198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2B33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</w:t>
            </w:r>
          </w:p>
          <w:p w14:paraId="5D6E169F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Autor/Wydawnictwo: Piotr Wróblewski, Jerzy Kupiec .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5F1E6D71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C784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0C30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Język angielski zawodowy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6362" w14:textId="77777777" w:rsidR="00191989" w:rsidRDefault="0019198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6731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 w branży samochodowej.</w:t>
            </w:r>
          </w:p>
          <w:p w14:paraId="04878C4F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Autor/Wydawnictwo: Jarocka Janina.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3D0D619F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717A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1E99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Diagnozowanie podzespołów i zespołów pojazdów samochodowych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C627" w14:textId="77777777" w:rsidR="00191989" w:rsidRDefault="0019198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6F3B" w14:textId="77777777" w:rsidR="00191989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Diagnozowanie podzespołów i zespołów pojazdów samochodowych.</w:t>
            </w:r>
          </w:p>
          <w:p w14:paraId="0DDEF298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Autor/Wydawnictwo: Piotr Wróblewski, Jerzy Kupiec .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191989" w14:paraId="43502EA1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F7A3" w14:textId="77777777" w:rsidR="00191989" w:rsidRDefault="00191989">
            <w:pPr>
              <w:pStyle w:val="Default"/>
              <w:numPr>
                <w:ilvl w:val="0"/>
                <w:numId w:val="3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111E" w14:textId="77777777" w:rsidR="00191989" w:rsidRDefault="00000000">
            <w:pPr>
              <w:pStyle w:val="Default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>Obsługa i naprawa pojazdów samochodowych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6AC3" w14:textId="77777777" w:rsidR="00191989" w:rsidRDefault="0019198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A3E3" w14:textId="77777777" w:rsidR="00191989" w:rsidRDefault="00000000">
            <w:pPr>
              <w:spacing w:after="120"/>
            </w:pP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Naprawa podzespołów i zespołów pojazdów samochodowych.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 o.o. Autor/Wydawnictwo: . Wróblewski Piotr,  </w:t>
            </w:r>
            <w:proofErr w:type="spellStart"/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WKiŁ</w:t>
            </w:r>
            <w:proofErr w:type="spellEnd"/>
          </w:p>
        </w:tc>
      </w:tr>
    </w:tbl>
    <w:p w14:paraId="7619B75E" w14:textId="77777777" w:rsidR="00191989" w:rsidRDefault="00191989">
      <w:pPr>
        <w:rPr>
          <w:rFonts w:ascii="Calibri" w:hAnsi="Calibri" w:cs="Calibri"/>
        </w:rPr>
      </w:pPr>
    </w:p>
    <w:p w14:paraId="539C8C08" w14:textId="77777777" w:rsidR="00191989" w:rsidRDefault="00191989">
      <w:pPr>
        <w:jc w:val="center"/>
        <w:rPr>
          <w:rFonts w:ascii="Calibri" w:hAnsi="Calibri" w:cs="Calibri"/>
        </w:rPr>
      </w:pPr>
    </w:p>
    <w:p w14:paraId="37B4E48D" w14:textId="77777777" w:rsidR="00191989" w:rsidRDefault="00191989">
      <w:pPr>
        <w:jc w:val="center"/>
        <w:rPr>
          <w:rFonts w:ascii="Calibri" w:hAnsi="Calibri" w:cs="Calibri"/>
        </w:rPr>
      </w:pPr>
    </w:p>
    <w:p w14:paraId="31B0C04D" w14:textId="77777777" w:rsidR="00191989" w:rsidRDefault="00191989">
      <w:pPr>
        <w:jc w:val="center"/>
        <w:rPr>
          <w:rFonts w:ascii="Calibri" w:hAnsi="Calibri" w:cs="Calibri"/>
        </w:rPr>
      </w:pPr>
    </w:p>
    <w:p w14:paraId="64CE23F6" w14:textId="77777777" w:rsidR="00191989" w:rsidRDefault="00191989">
      <w:pPr>
        <w:jc w:val="center"/>
        <w:rPr>
          <w:rFonts w:ascii="Calibri" w:hAnsi="Calibri" w:cs="Calibri"/>
        </w:rPr>
      </w:pPr>
    </w:p>
    <w:p w14:paraId="534673FA" w14:textId="77777777" w:rsidR="00191989" w:rsidRDefault="00191989">
      <w:pPr>
        <w:jc w:val="center"/>
        <w:rPr>
          <w:rFonts w:ascii="Calibri" w:hAnsi="Calibri" w:cs="Calibri"/>
        </w:rPr>
      </w:pPr>
    </w:p>
    <w:p w14:paraId="4C49EA3F" w14:textId="77777777" w:rsidR="00191989" w:rsidRDefault="0000000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Przedmioty zawodowe klasa 3 operator obrabiarek skrawających</w:t>
      </w:r>
    </w:p>
    <w:p w14:paraId="4AAC6261" w14:textId="77777777" w:rsidR="00191989" w:rsidRDefault="00191989">
      <w:pPr>
        <w:jc w:val="center"/>
        <w:rPr>
          <w:rFonts w:ascii="Calibri" w:hAnsi="Calibri" w:cs="Calibri"/>
          <w:b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29"/>
        <w:gridCol w:w="2453"/>
        <w:gridCol w:w="3061"/>
        <w:gridCol w:w="4797"/>
      </w:tblGrid>
      <w:tr w:rsidR="00191989" w14:paraId="23151D2A" w14:textId="77777777">
        <w:trPr>
          <w:trHeight w:val="5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07DE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A751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PRZEDMIOT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95D6" w14:textId="77777777" w:rsidR="00191989" w:rsidRDefault="00000000">
            <w:pPr>
              <w:pStyle w:val="Default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PROGRAM NAUCZANIA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EA30" w14:textId="77777777" w:rsidR="00191989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191989" w14:paraId="209D8443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930B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1572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Technologia obróbki skrawaniem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610C" w14:textId="77777777" w:rsidR="00191989" w:rsidRDefault="00000000">
            <w:pPr>
              <w:pStyle w:val="Akapitzlist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operator skrawających [722307] o strukturze przedmiotowej. Typ szkoły: Szkoła Branżowa I stopnia</w:t>
            </w:r>
          </w:p>
          <w:p w14:paraId="2E70F0C3" w14:textId="77777777" w:rsidR="00191989" w:rsidRDefault="00000000">
            <w:pPr>
              <w:pStyle w:val="Akapitzlist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programu: liniowy</w:t>
            </w:r>
          </w:p>
          <w:p w14:paraId="3DD135CB" w14:textId="77777777" w:rsidR="00191989" w:rsidRDefault="00000000">
            <w:pPr>
              <w:pStyle w:val="Akapitzlist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1E097521" w14:textId="77777777" w:rsidR="00191989" w:rsidRDefault="00000000">
            <w:pPr>
              <w:pStyle w:val="Akapitzlist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Mikołowie.</w:t>
            </w:r>
          </w:p>
          <w:p w14:paraId="6BDF384B" w14:textId="77777777" w:rsidR="00191989" w:rsidRDefault="00191989">
            <w:pPr>
              <w:pStyle w:val="Akapitzlist1"/>
              <w:jc w:val="center"/>
              <w:rPr>
                <w:color w:val="000000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961F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konwencjonalnych obrabiarek skrawających do obróbki. Figurski J., Popis S.  WSiP</w:t>
            </w:r>
          </w:p>
          <w:p w14:paraId="52AF0D49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konwencjonalnych obrabiarkach skrawających. Figurski J., Popis S.  WSiP</w:t>
            </w:r>
          </w:p>
        </w:tc>
      </w:tr>
      <w:tr w:rsidR="00191989" w14:paraId="44F9440E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B08A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92CC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Podstawy elektrotechniki i elektroniki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6ED5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A93D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Podręcznik będzie podany we wrześniu.</w:t>
            </w:r>
          </w:p>
        </w:tc>
      </w:tr>
      <w:tr w:rsidR="00191989" w14:paraId="59F6ABA5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9E16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7308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C6DB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E4D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Język angielski zawodowy w branży mechanicznej i samochodowej. WSiP, Autorzy: Rafał Sarna, Katarzyna Sarna</w:t>
            </w:r>
          </w:p>
        </w:tc>
      </w:tr>
      <w:tr w:rsidR="00191989" w14:paraId="70B025AB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B387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3309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Tworzenie dokumentacji technicznej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B6D0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1B89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Rysunek techniczny zawodowy w branży mechanicznej i samochodowej. Podręcznik do kształcenia zawodowego. . Figurski J., S. Popis. WSiP</w:t>
            </w:r>
          </w:p>
        </w:tc>
      </w:tr>
      <w:tr w:rsidR="00191989" w14:paraId="33BCF0EE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53A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7F52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Programowanie obrabiarek sterowanych numerycznie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510B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EE2F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obrabiarek sterowanych numerycznie do obróbki.  J Figurski, wyd. WSiP</w:t>
            </w:r>
          </w:p>
          <w:p w14:paraId="6FE15D15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sterowanych numerycznie. J Figurski, wyd. WSiP</w:t>
            </w:r>
          </w:p>
        </w:tc>
      </w:tr>
      <w:tr w:rsidR="00191989" w14:paraId="3ACC78BA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AF80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C7EC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konwencjonalnych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7D7B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9BDE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Przygotowywanie konwencjonalnych obrabiarek skrawających do obróbki. Figurski J., Popis S.  WSiP</w:t>
            </w:r>
          </w:p>
        </w:tc>
      </w:tr>
      <w:tr w:rsidR="00191989" w14:paraId="1ED8E0A0" w14:textId="77777777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52AF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D89F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Wykonywanie obróbki na obrabiarkach sterowanych numerycznie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0575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2E19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Przygotowywanie obrabiarek sterowanych numerycznie do obróbki. J Figurski, wyd. WSiP</w:t>
            </w:r>
          </w:p>
          <w:p w14:paraId="00E651B3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Wykonywanie obróbki na obrabiarkach sterowanych numerycznie. J Figurski, wyd. WSiP</w:t>
            </w:r>
          </w:p>
        </w:tc>
      </w:tr>
      <w:tr w:rsidR="00191989" w14:paraId="7907966D" w14:textId="77777777">
        <w:tc>
          <w:tcPr>
            <w:tcW w:w="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0E21" w14:textId="77777777" w:rsidR="00191989" w:rsidRDefault="00191989">
            <w:pPr>
              <w:pStyle w:val="Default"/>
              <w:numPr>
                <w:ilvl w:val="0"/>
                <w:numId w:val="4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C936" w14:textId="77777777" w:rsidR="00191989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Podstawy konstrukcji maszyn</w:t>
            </w: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0E2B" w14:textId="77777777" w:rsidR="00191989" w:rsidRDefault="00191989">
            <w:pPr>
              <w:pStyle w:val="Defau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8ABE" w14:textId="77777777" w:rsidR="00191989" w:rsidRDefault="00000000">
            <w:pPr>
              <w:pStyle w:val="Zawartotabeli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Rysunek techniczny zawodowy w branży mechanicznej i samochodowej. Podręcznik do kształcenia zawodowego.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Figurski J., Popis S.  WSiP</w:t>
            </w:r>
          </w:p>
        </w:tc>
      </w:tr>
    </w:tbl>
    <w:p w14:paraId="3322DA18" w14:textId="77777777" w:rsidR="00191989" w:rsidRDefault="00191989">
      <w:pPr>
        <w:rPr>
          <w:rFonts w:ascii="Calibri" w:hAnsi="Calibri" w:cs="Calibri"/>
        </w:rPr>
      </w:pPr>
    </w:p>
    <w:p w14:paraId="5B15A65B" w14:textId="77777777" w:rsidR="00191989" w:rsidRDefault="00191989">
      <w:pPr>
        <w:jc w:val="center"/>
        <w:rPr>
          <w:rFonts w:ascii="Calibri" w:hAnsi="Calibri" w:cs="Calibri"/>
          <w:b/>
        </w:rPr>
      </w:pPr>
    </w:p>
    <w:p w14:paraId="689BD084" w14:textId="77777777" w:rsidR="00191989" w:rsidRDefault="00191989">
      <w:pPr>
        <w:jc w:val="center"/>
        <w:rPr>
          <w:rFonts w:ascii="Calibri" w:hAnsi="Calibri" w:cs="Calibri"/>
          <w:b/>
        </w:rPr>
      </w:pPr>
    </w:p>
    <w:p w14:paraId="3C9B4187" w14:textId="77777777" w:rsidR="00191989" w:rsidRDefault="00191989">
      <w:pPr>
        <w:jc w:val="center"/>
        <w:rPr>
          <w:rFonts w:ascii="Calibri" w:hAnsi="Calibri" w:cs="Calibri"/>
          <w:b/>
        </w:rPr>
      </w:pPr>
    </w:p>
    <w:sectPr w:rsidR="00191989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A817" w14:textId="77777777" w:rsidR="00421FF9" w:rsidRDefault="00421FF9" w:rsidP="002F7A79">
      <w:r>
        <w:separator/>
      </w:r>
    </w:p>
  </w:endnote>
  <w:endnote w:type="continuationSeparator" w:id="0">
    <w:p w14:paraId="2E9E60F4" w14:textId="77777777" w:rsidR="00421FF9" w:rsidRDefault="00421FF9" w:rsidP="002F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D75C" w14:textId="77777777" w:rsidR="00421FF9" w:rsidRDefault="00421FF9" w:rsidP="002F7A79">
      <w:r>
        <w:separator/>
      </w:r>
    </w:p>
  </w:footnote>
  <w:footnote w:type="continuationSeparator" w:id="0">
    <w:p w14:paraId="4F22B99B" w14:textId="77777777" w:rsidR="00421FF9" w:rsidRDefault="00421FF9" w:rsidP="002F7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5C29"/>
    <w:multiLevelType w:val="multilevel"/>
    <w:tmpl w:val="BB8ED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3639F6"/>
    <w:multiLevelType w:val="multilevel"/>
    <w:tmpl w:val="AA809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39121D"/>
    <w:multiLevelType w:val="multilevel"/>
    <w:tmpl w:val="3B12B2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AF2089"/>
    <w:multiLevelType w:val="multilevel"/>
    <w:tmpl w:val="AADC594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E583CA5"/>
    <w:multiLevelType w:val="multilevel"/>
    <w:tmpl w:val="A1827E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4051088">
    <w:abstractNumId w:val="3"/>
  </w:num>
  <w:num w:numId="2" w16cid:durableId="1084303449">
    <w:abstractNumId w:val="1"/>
  </w:num>
  <w:num w:numId="3" w16cid:durableId="1969311170">
    <w:abstractNumId w:val="4"/>
  </w:num>
  <w:num w:numId="4" w16cid:durableId="736629009">
    <w:abstractNumId w:val="2"/>
  </w:num>
  <w:num w:numId="5" w16cid:durableId="149968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89"/>
    <w:rsid w:val="00191989"/>
    <w:rsid w:val="001D2973"/>
    <w:rsid w:val="002F7A79"/>
    <w:rsid w:val="00421FF9"/>
    <w:rsid w:val="0067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14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after="200"/>
      <w:jc w:val="center"/>
      <w:outlineLvl w:val="0"/>
    </w:pPr>
    <w:rPr>
      <w:rFonts w:eastAsia="Calibri"/>
      <w:b/>
      <w:bCs/>
      <w:sz w:val="2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Nagwek1Znak">
    <w:name w:val="Nagłówek 1 Znak"/>
    <w:qFormat/>
    <w:rPr>
      <w:rFonts w:eastAsia="Calibri"/>
      <w:b/>
      <w:bCs/>
      <w:szCs w:val="22"/>
    </w:rPr>
  </w:style>
  <w:style w:type="character" w:styleId="Hipercze">
    <w:name w:val="Hyperlink"/>
    <w:rPr>
      <w:color w:val="0000FF"/>
      <w:u w:val="single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1z0">
    <w:name w:val="WW8Num1z0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Bezodstpw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0">
    <w:name w:val="List Paragraph0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aption111111111">
    <w:name w:val="Caption1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2F7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7A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2026-07-06T11:51:00Z</dcterms:created>
  <dcterms:modified xsi:type="dcterms:W3CDTF">2026-07-06T11:51:00Z</dcterms:modified>
  <dc:language/>
</cp:coreProperties>
</file>