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790D9" w14:textId="7D4CF933" w:rsidR="00E458F2" w:rsidRDefault="00000000">
      <w:pPr>
        <w:jc w:val="center"/>
      </w:pPr>
      <w:r>
        <w:rPr>
          <w:rFonts w:ascii="Times New Roman" w:eastAsia="Times New Roman" w:hAnsi="Times New Roman" w:cs="Times New Roman"/>
          <w:b/>
          <w:bCs/>
          <w:color w:val="000000" w:themeColor="text2"/>
          <w:sz w:val="28"/>
          <w:szCs w:val="28"/>
        </w:rPr>
        <w:t>Zestaw programów nauczania i podręczników dla</w:t>
      </w:r>
      <w:r w:rsidR="000A6AED">
        <w:rPr>
          <w:rFonts w:ascii="Times New Roman" w:eastAsia="Times New Roman" w:hAnsi="Times New Roman" w:cs="Times New Roman"/>
          <w:b/>
          <w:bCs/>
          <w:color w:val="000000" w:themeColor="text2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klas </w:t>
      </w:r>
      <w:r w:rsidR="000A6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pierwszych branżowej szkoły II stopnia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br/>
      </w:r>
      <w:r>
        <w:rPr>
          <w:rFonts w:ascii="Times New Roman" w:eastAsia="Times New Roman" w:hAnsi="Times New Roman" w:cs="Times New Roman"/>
          <w:b/>
          <w:bCs/>
          <w:color w:val="000000" w:themeColor="text2"/>
          <w:sz w:val="28"/>
          <w:szCs w:val="28"/>
        </w:rPr>
        <w:t>w roku szkolnym 2026/2027</w:t>
      </w:r>
    </w:p>
    <w:p w14:paraId="2B0CA023" w14:textId="77777777" w:rsidR="00E458F2" w:rsidRDefault="00E458F2">
      <w:pPr>
        <w:jc w:val="center"/>
      </w:pPr>
    </w:p>
    <w:p w14:paraId="1E68273F" w14:textId="77777777" w:rsidR="00E458F2" w:rsidRDefault="00000000" w:rsidP="000A6AED">
      <w:r>
        <w:rPr>
          <w:rFonts w:ascii="Times New Roman" w:eastAsia="Times New Roman" w:hAnsi="Times New Roman" w:cs="Times New Roman"/>
          <w:color w:val="000000" w:themeColor="text2"/>
          <w:sz w:val="28"/>
          <w:szCs w:val="28"/>
        </w:rPr>
        <w:t xml:space="preserve">Typ szkoły: </w:t>
      </w:r>
      <w:r>
        <w:rPr>
          <w:rFonts w:ascii="Times New Roman" w:eastAsia="Times New Roman" w:hAnsi="Times New Roman" w:cs="Times New Roman"/>
          <w:b/>
          <w:bCs/>
          <w:color w:val="000000" w:themeColor="text2"/>
          <w:sz w:val="28"/>
          <w:szCs w:val="28"/>
        </w:rPr>
        <w:t>Branżowa Szkoła II Stopnia</w:t>
      </w:r>
      <w:r>
        <w:rPr>
          <w:rFonts w:ascii="Times New Roman" w:eastAsia="Times New Roman" w:hAnsi="Times New Roman" w:cs="Times New Roman"/>
          <w:color w:val="000000" w:themeColor="text2"/>
          <w:sz w:val="28"/>
          <w:szCs w:val="28"/>
        </w:rPr>
        <w:t xml:space="preserve"> - 2-letni okres nauczania</w:t>
      </w:r>
    </w:p>
    <w:p w14:paraId="1CB66F22" w14:textId="77777777" w:rsidR="00E458F2" w:rsidRDefault="00000000" w:rsidP="000A6AED">
      <w:r>
        <w:rPr>
          <w:rFonts w:ascii="Times New Roman" w:eastAsia="Times New Roman" w:hAnsi="Times New Roman" w:cs="Times New Roman"/>
          <w:color w:val="000000" w:themeColor="text2"/>
          <w:sz w:val="28"/>
          <w:szCs w:val="28"/>
        </w:rPr>
        <w:t xml:space="preserve">Zawód: </w:t>
      </w:r>
      <w:r>
        <w:rPr>
          <w:rFonts w:ascii="Times New Roman" w:eastAsia="Times New Roman" w:hAnsi="Times New Roman" w:cs="Times New Roman"/>
          <w:b/>
          <w:bCs/>
          <w:color w:val="000000" w:themeColor="text2"/>
          <w:sz w:val="28"/>
          <w:szCs w:val="28"/>
        </w:rPr>
        <w:t>Technik mechanik</w:t>
      </w:r>
      <w:r>
        <w:rPr>
          <w:rFonts w:ascii="Times New Roman" w:eastAsia="Times New Roman" w:hAnsi="Times New Roman" w:cs="Times New Roman"/>
          <w:b/>
          <w:bCs/>
          <w:color w:val="000000" w:themeColor="text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2"/>
          <w:sz w:val="28"/>
          <w:szCs w:val="28"/>
        </w:rPr>
        <w:t>symbol: 311504</w:t>
      </w:r>
    </w:p>
    <w:p w14:paraId="1DD23DA0" w14:textId="77777777" w:rsidR="00E458F2" w:rsidRDefault="00000000" w:rsidP="000A6AED">
      <w:r>
        <w:rPr>
          <w:rFonts w:ascii="Times New Roman" w:eastAsia="Times New Roman" w:hAnsi="Times New Roman" w:cs="Times New Roman"/>
          <w:b/>
          <w:bCs/>
          <w:color w:val="000000" w:themeColor="text2"/>
          <w:sz w:val="28"/>
          <w:szCs w:val="28"/>
        </w:rPr>
        <w:t xml:space="preserve">Technik pojazdów samochodowych </w:t>
      </w:r>
      <w:r>
        <w:rPr>
          <w:rFonts w:ascii="Times New Roman" w:eastAsia="Times New Roman" w:hAnsi="Times New Roman" w:cs="Times New Roman"/>
          <w:color w:val="000000" w:themeColor="text2"/>
          <w:sz w:val="28"/>
          <w:szCs w:val="28"/>
        </w:rPr>
        <w:t>symbol: 311513</w:t>
      </w:r>
    </w:p>
    <w:p w14:paraId="2592E789" w14:textId="77777777" w:rsidR="00E458F2" w:rsidRPr="000A6AED" w:rsidRDefault="00E458F2">
      <w:pPr>
        <w:jc w:val="center"/>
        <w:rPr>
          <w:sz w:val="16"/>
          <w:szCs w:val="16"/>
        </w:rPr>
      </w:pPr>
    </w:p>
    <w:p w14:paraId="0FC94665" w14:textId="77777777" w:rsidR="00E458F2" w:rsidRDefault="00E458F2"/>
    <w:tbl>
      <w:tblPr>
        <w:tblW w:w="10140" w:type="dxa"/>
        <w:tblLayout w:type="fixed"/>
        <w:tblCellMar>
          <w:top w:w="55" w:type="dxa"/>
          <w:bottom w:w="55" w:type="dxa"/>
        </w:tblCellMar>
        <w:tblLook w:val="06A0" w:firstRow="1" w:lastRow="0" w:firstColumn="1" w:lastColumn="0" w:noHBand="1" w:noVBand="1"/>
      </w:tblPr>
      <w:tblGrid>
        <w:gridCol w:w="510"/>
        <w:gridCol w:w="1470"/>
        <w:gridCol w:w="5242"/>
        <w:gridCol w:w="2918"/>
      </w:tblGrid>
      <w:tr w:rsidR="00E458F2" w14:paraId="4458F142" w14:textId="77777777">
        <w:trPr>
          <w:trHeight w:val="30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79E3914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LP.</w:t>
            </w:r>
          </w:p>
          <w:p w14:paraId="4C008A6F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BCB99D1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PRZEDMIOT</w:t>
            </w:r>
          </w:p>
          <w:p w14:paraId="5CD8CA6E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3DAC032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PROGRAM NAUCZANIA</w:t>
            </w:r>
          </w:p>
          <w:p w14:paraId="7A0BF6A8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028996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NAZWA I AUTOR PODRĘCZNIKA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ab/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ab/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ab/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/WYDAWNICTWO</w:t>
            </w:r>
          </w:p>
          <w:p w14:paraId="54651163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458F2" w14:paraId="6720605C" w14:textId="77777777">
        <w:trPr>
          <w:trHeight w:val="300"/>
        </w:trPr>
        <w:tc>
          <w:tcPr>
            <w:tcW w:w="51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2C5934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</w:t>
            </w:r>
          </w:p>
          <w:p w14:paraId="7766ECC4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47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602FB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Język polski</w:t>
            </w:r>
          </w:p>
          <w:p w14:paraId="0FFD20B1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24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BE10B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>Drogi ku wartościom.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Program nauczania języka polskiego dla szkoły branżowej II stopnia.</w:t>
            </w:r>
          </w:p>
          <w:p w14:paraId="1A554C6C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Autor/Wydawnictwo: Tadeusz Banowski, Beata Zielińska, ORE 2019</w:t>
            </w:r>
          </w:p>
          <w:p w14:paraId="55619497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E3807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Materiały własne</w:t>
            </w:r>
          </w:p>
          <w:p w14:paraId="3A082FD9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458F2" w14:paraId="2F898E44" w14:textId="77777777">
        <w:trPr>
          <w:trHeight w:val="300"/>
        </w:trPr>
        <w:tc>
          <w:tcPr>
            <w:tcW w:w="51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1DA307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</w:t>
            </w:r>
          </w:p>
          <w:p w14:paraId="6C043C2D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47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85751E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Język angielski</w:t>
            </w:r>
          </w:p>
          <w:p w14:paraId="0FEAF9F6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24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8401CC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Program nauczania języka angielskiego dla szkoły branżowej II stopnia. Justyna Maziarska-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Lesisz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. Ośrodek Rozwoju Edukacji, Warszawa 2019.</w:t>
            </w:r>
          </w:p>
          <w:p w14:paraId="1745C821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1B455F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Materiały własne/podręcznik zostanie podany we wrześniu</w:t>
            </w:r>
          </w:p>
          <w:p w14:paraId="10412DDF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458F2" w14:paraId="33F28C9B" w14:textId="77777777">
        <w:trPr>
          <w:trHeight w:val="300"/>
        </w:trPr>
        <w:tc>
          <w:tcPr>
            <w:tcW w:w="51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23A0C4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</w:t>
            </w:r>
          </w:p>
          <w:p w14:paraId="30DB65C8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47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DC76AE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Język niemiecki</w:t>
            </w:r>
          </w:p>
          <w:p w14:paraId="03C1E6ED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24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C4D35C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br/>
            </w:r>
          </w:p>
          <w:p w14:paraId="59ED5247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7A502E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Materiały własne/podręcznik zostanie podany we wrześniu</w:t>
            </w:r>
          </w:p>
          <w:p w14:paraId="6F6294C7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458F2" w14:paraId="02CD9B57" w14:textId="77777777">
        <w:trPr>
          <w:trHeight w:val="300"/>
        </w:trPr>
        <w:tc>
          <w:tcPr>
            <w:tcW w:w="51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B08F47D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</w:t>
            </w:r>
          </w:p>
          <w:p w14:paraId="21986BFA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47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73265E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Matematyka</w:t>
            </w:r>
          </w:p>
          <w:p w14:paraId="2F93C81B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24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707346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Matematyka w szkole branżowej II stopnia. Alicja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Cewe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, Maria Kruk, Alina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Magryś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-Walczak, Halina Nahorska. Wyd. Podkowa</w:t>
            </w:r>
          </w:p>
          <w:p w14:paraId="1C031880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CFB8B2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Materiały własne</w:t>
            </w:r>
          </w:p>
          <w:p w14:paraId="64ED6877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458F2" w14:paraId="5DDB2DFB" w14:textId="77777777">
        <w:trPr>
          <w:trHeight w:val="300"/>
        </w:trPr>
        <w:tc>
          <w:tcPr>
            <w:tcW w:w="51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CD009F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</w:t>
            </w:r>
          </w:p>
          <w:p w14:paraId="679D8716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47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545819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Informatyka</w:t>
            </w:r>
          </w:p>
          <w:p w14:paraId="3BC46949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24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07E3D1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br/>
            </w:r>
          </w:p>
          <w:p w14:paraId="3EBBC203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0EB4F2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Materiały własne/podręcznik zostanie podany we wrześniu</w:t>
            </w:r>
          </w:p>
          <w:p w14:paraId="0340892D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</w:tbl>
    <w:p w14:paraId="3C7FDD96" w14:textId="77777777" w:rsidR="00E458F2" w:rsidRDefault="00E458F2">
      <w:pPr>
        <w:jc w:val="center"/>
      </w:pPr>
    </w:p>
    <w:p w14:paraId="1064A773" w14:textId="77777777" w:rsidR="00E458F2" w:rsidRDefault="00000000">
      <w:pPr>
        <w:jc w:val="center"/>
      </w:pPr>
      <w:r>
        <w:rPr>
          <w:rFonts w:ascii="Times New Roman" w:eastAsia="Times New Roman" w:hAnsi="Times New Roman" w:cs="Times New Roman"/>
          <w:b/>
          <w:bCs/>
          <w:color w:val="000000" w:themeColor="text2"/>
        </w:rPr>
        <w:t xml:space="preserve">Przedmioty zawodowe klasa 1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2"/>
        </w:rPr>
        <w:t>tps</w:t>
      </w:r>
      <w:proofErr w:type="spellEnd"/>
    </w:p>
    <w:p w14:paraId="0078A619" w14:textId="77777777" w:rsidR="00E458F2" w:rsidRDefault="00E458F2"/>
    <w:tbl>
      <w:tblPr>
        <w:tblW w:w="10200" w:type="dxa"/>
        <w:tblLayout w:type="fixed"/>
        <w:tblCellMar>
          <w:top w:w="55" w:type="dxa"/>
          <w:bottom w:w="55" w:type="dxa"/>
        </w:tblCellMar>
        <w:tblLook w:val="06A0" w:firstRow="1" w:lastRow="0" w:firstColumn="1" w:lastColumn="0" w:noHBand="1" w:noVBand="1"/>
      </w:tblPr>
      <w:tblGrid>
        <w:gridCol w:w="511"/>
        <w:gridCol w:w="2320"/>
        <w:gridCol w:w="4393"/>
        <w:gridCol w:w="2976"/>
      </w:tblGrid>
      <w:tr w:rsidR="00E458F2" w14:paraId="410D14EC" w14:textId="77777777">
        <w:trPr>
          <w:trHeight w:val="30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F88ACDA" w14:textId="77777777" w:rsidR="00E458F2" w:rsidRDefault="00000000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Lp.</w:t>
            </w:r>
          </w:p>
          <w:p w14:paraId="295C01A3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9B79268" w14:textId="77777777" w:rsidR="00E458F2" w:rsidRDefault="00000000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PRZEDMIOT</w:t>
            </w:r>
          </w:p>
          <w:p w14:paraId="22788D37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4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5CE48A8" w14:textId="77777777" w:rsidR="00E458F2" w:rsidRDefault="00000000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PROGRAM NAUCZANIA</w:t>
            </w:r>
          </w:p>
          <w:p w14:paraId="55C6080E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2FF5AD" w14:textId="77777777" w:rsidR="00E458F2" w:rsidRDefault="00000000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NAZWA I AUTOR PODRĘCZNIKA/WYDAWNICTWO</w:t>
            </w:r>
          </w:p>
          <w:p w14:paraId="2FF0B99A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458F2" w14:paraId="79B99BC9" w14:textId="77777777">
        <w:trPr>
          <w:trHeight w:val="315"/>
        </w:trPr>
        <w:tc>
          <w:tcPr>
            <w:tcW w:w="510" w:type="dxa"/>
            <w:tcBorders>
              <w:left w:val="single" w:sz="6" w:space="0" w:color="000000"/>
              <w:bottom w:val="single" w:sz="6" w:space="0" w:color="000000"/>
            </w:tcBorders>
          </w:tcPr>
          <w:p w14:paraId="2DE8829E" w14:textId="77777777" w:rsidR="00E458F2" w:rsidRDefault="0000000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</w:t>
            </w:r>
          </w:p>
          <w:p w14:paraId="4BE7BBEB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left w:val="single" w:sz="6" w:space="0" w:color="000000"/>
              <w:bottom w:val="single" w:sz="6" w:space="0" w:color="000000"/>
            </w:tcBorders>
          </w:tcPr>
          <w:p w14:paraId="1420FC04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Bezpieczeństwo i higiena pracy</w:t>
            </w:r>
          </w:p>
          <w:p w14:paraId="5070F088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4393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C86B66" w14:textId="77777777" w:rsidR="00E458F2" w:rsidRDefault="00000000">
            <w:pPr>
              <w:spacing w:line="276" w:lineRule="auto"/>
              <w:jc w:val="center"/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br/>
            </w:r>
          </w:p>
          <w:p w14:paraId="7ECCE14C" w14:textId="77777777" w:rsidR="00E458F2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Przedmiotowy program nauczania dla zawodu               Technik mechanik pojazdów samochodowych; 311513; technikum; WKI 2019.</w:t>
            </w:r>
          </w:p>
          <w:p w14:paraId="14EC181F" w14:textId="77777777" w:rsidR="00E458F2" w:rsidRDefault="00000000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 zmianami wprowadzonymi przez nauczycieli ZST.</w:t>
            </w:r>
          </w:p>
          <w:p w14:paraId="40662C50" w14:textId="77777777" w:rsidR="00E458F2" w:rsidRDefault="00E458F2">
            <w:pPr>
              <w:pStyle w:val="Akapitzlist"/>
              <w:jc w:val="center"/>
              <w:rPr>
                <w:rFonts w:ascii="Calibri" w:eastAsia="Calibri" w:hAnsi="Calibri" w:cs="Calibri"/>
              </w:rPr>
            </w:pPr>
          </w:p>
          <w:p w14:paraId="2ABEC4BE" w14:textId="77777777" w:rsidR="00E458F2" w:rsidRDefault="00E458F2">
            <w:pPr>
              <w:pStyle w:val="Akapitzlist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E7208" w14:textId="77777777" w:rsidR="00E458F2" w:rsidRDefault="00000000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Materiały  własne</w:t>
            </w:r>
          </w:p>
          <w:p w14:paraId="3AB981E9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458F2" w14:paraId="6FD673F0" w14:textId="77777777">
        <w:trPr>
          <w:trHeight w:val="315"/>
        </w:trPr>
        <w:tc>
          <w:tcPr>
            <w:tcW w:w="510" w:type="dxa"/>
            <w:tcBorders>
              <w:left w:val="single" w:sz="6" w:space="0" w:color="000000"/>
              <w:bottom w:val="single" w:sz="6" w:space="0" w:color="000000"/>
            </w:tcBorders>
          </w:tcPr>
          <w:p w14:paraId="609A6D8C" w14:textId="77777777" w:rsidR="00E458F2" w:rsidRDefault="0000000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</w:t>
            </w:r>
          </w:p>
          <w:p w14:paraId="1F6973B2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left w:val="single" w:sz="6" w:space="0" w:color="000000"/>
              <w:bottom w:val="single" w:sz="6" w:space="0" w:color="000000"/>
            </w:tcBorders>
          </w:tcPr>
          <w:p w14:paraId="2B88335B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Organizacja przedsiębiorstwa samochodowego</w:t>
            </w:r>
          </w:p>
          <w:p w14:paraId="2326ECAC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4393" w:type="dxa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524852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D305B" w14:textId="77777777" w:rsidR="00E458F2" w:rsidRDefault="00000000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Materiały własne/</w:t>
            </w:r>
          </w:p>
          <w:p w14:paraId="0124E03D" w14:textId="77777777" w:rsidR="00E458F2" w:rsidRDefault="00000000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/podręcznik zostanie podany we wrześniu</w:t>
            </w:r>
          </w:p>
          <w:p w14:paraId="7EBB3B14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458F2" w14:paraId="39201BA7" w14:textId="77777777">
        <w:trPr>
          <w:trHeight w:val="315"/>
        </w:trPr>
        <w:tc>
          <w:tcPr>
            <w:tcW w:w="510" w:type="dxa"/>
            <w:tcBorders>
              <w:left w:val="single" w:sz="6" w:space="0" w:color="000000"/>
              <w:bottom w:val="single" w:sz="6" w:space="0" w:color="000000"/>
            </w:tcBorders>
          </w:tcPr>
          <w:p w14:paraId="112AA55E" w14:textId="77777777" w:rsidR="00E458F2" w:rsidRDefault="0000000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</w:t>
            </w:r>
          </w:p>
        </w:tc>
        <w:tc>
          <w:tcPr>
            <w:tcW w:w="2320" w:type="dxa"/>
            <w:tcBorders>
              <w:left w:val="single" w:sz="6" w:space="0" w:color="000000"/>
              <w:bottom w:val="single" w:sz="6" w:space="0" w:color="000000"/>
            </w:tcBorders>
          </w:tcPr>
          <w:p w14:paraId="2C16BF45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Organizowanie i nadzorowanie obsługi pojazdów samochodowych</w:t>
            </w:r>
          </w:p>
          <w:p w14:paraId="7FB495C6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4393" w:type="dxa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E2D9B8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74D60" w14:textId="77777777" w:rsidR="00E458F2" w:rsidRDefault="00000000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Materiały własne/</w:t>
            </w:r>
          </w:p>
          <w:p w14:paraId="02F01413" w14:textId="77777777" w:rsidR="00E458F2" w:rsidRDefault="00000000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/podręcznik zostanie podany we wrześniu</w:t>
            </w:r>
          </w:p>
          <w:p w14:paraId="4F3ED938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458F2" w14:paraId="156AF480" w14:textId="77777777">
        <w:trPr>
          <w:trHeight w:val="300"/>
        </w:trPr>
        <w:tc>
          <w:tcPr>
            <w:tcW w:w="510" w:type="dxa"/>
            <w:tcBorders>
              <w:left w:val="single" w:sz="6" w:space="0" w:color="000000"/>
              <w:bottom w:val="single" w:sz="6" w:space="0" w:color="000000"/>
            </w:tcBorders>
          </w:tcPr>
          <w:p w14:paraId="1FD1AC23" w14:textId="77777777" w:rsidR="00E458F2" w:rsidRDefault="0000000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</w:t>
            </w:r>
          </w:p>
          <w:p w14:paraId="49C585B8" w14:textId="77777777" w:rsidR="00E458F2" w:rsidRDefault="00E458F2">
            <w:pPr>
              <w:ind w:left="720"/>
              <w:rPr>
                <w:rFonts w:ascii="Calibri" w:hAnsi="Calibri"/>
                <w:color w:val="000000"/>
                <w:sz w:val="18"/>
                <w:szCs w:val="18"/>
              </w:rPr>
            </w:pPr>
          </w:p>
          <w:p w14:paraId="39A7B6DD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left w:val="single" w:sz="6" w:space="0" w:color="000000"/>
              <w:bottom w:val="single" w:sz="6" w:space="0" w:color="000000"/>
            </w:tcBorders>
          </w:tcPr>
          <w:p w14:paraId="721F2003" w14:textId="77777777" w:rsidR="00E458F2" w:rsidRDefault="00000000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Przeprowadzanie badań technicznych pojazdów samochodowych</w:t>
            </w:r>
          </w:p>
          <w:p w14:paraId="2F1C0A3A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4393" w:type="dxa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C125B7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0C4BB" w14:textId="77777777" w:rsidR="00E458F2" w:rsidRDefault="00000000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Materiały własne/</w:t>
            </w:r>
          </w:p>
          <w:p w14:paraId="69181F4F" w14:textId="77777777" w:rsidR="00E458F2" w:rsidRDefault="00000000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/podręcznik zostanie podany we wrześniu</w:t>
            </w:r>
          </w:p>
          <w:p w14:paraId="5D7610AF" w14:textId="77777777" w:rsidR="00E458F2" w:rsidRDefault="00E458F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</w:tbl>
    <w:p w14:paraId="2771ECCF" w14:textId="77777777" w:rsidR="00E458F2" w:rsidRDefault="00000000">
      <w:pPr>
        <w:jc w:val="center"/>
        <w:rPr>
          <w:rFonts w:ascii="Times New Roman" w:eastAsia="Times New Roman" w:hAnsi="Times New Roman" w:cs="Times New Roman"/>
          <w:b/>
          <w:bCs/>
          <w:color w:val="000000" w:themeColor="text2"/>
        </w:rPr>
      </w:pPr>
      <w:r>
        <w:rPr>
          <w:rFonts w:ascii="Times New Roman" w:eastAsia="Times New Roman" w:hAnsi="Times New Roman" w:cs="Times New Roman"/>
          <w:b/>
          <w:bCs/>
          <w:color w:val="000000" w:themeColor="text2"/>
        </w:rPr>
        <w:lastRenderedPageBreak/>
        <w:t xml:space="preserve">Przedmioty zawodowe klasa 1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2"/>
        </w:rPr>
        <w:t>tm</w:t>
      </w:r>
      <w:proofErr w:type="spellEnd"/>
    </w:p>
    <w:p w14:paraId="589680D0" w14:textId="77777777" w:rsidR="00E458F2" w:rsidRDefault="00E458F2">
      <w:pPr>
        <w:jc w:val="center"/>
        <w:rPr>
          <w:rFonts w:ascii="Times New Roman" w:eastAsia="Times New Roman" w:hAnsi="Times New Roman" w:cs="Times New Roman"/>
          <w:b/>
          <w:bCs/>
          <w:color w:val="000000" w:themeColor="text2"/>
        </w:rPr>
      </w:pPr>
    </w:p>
    <w:tbl>
      <w:tblPr>
        <w:tblW w:w="10166" w:type="dxa"/>
        <w:tblInd w:w="-536" w:type="dxa"/>
        <w:tblLayout w:type="fixed"/>
        <w:tblLook w:val="06A0" w:firstRow="1" w:lastRow="0" w:firstColumn="1" w:lastColumn="0" w:noHBand="1" w:noVBand="1"/>
      </w:tblPr>
      <w:tblGrid>
        <w:gridCol w:w="761"/>
        <w:gridCol w:w="2889"/>
        <w:gridCol w:w="3240"/>
        <w:gridCol w:w="3276"/>
      </w:tblGrid>
      <w:tr w:rsidR="00E458F2" w14:paraId="79FC5C95" w14:textId="77777777" w:rsidTr="000A6AED">
        <w:trPr>
          <w:trHeight w:val="300"/>
        </w:trPr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BBE3FF" w14:textId="77777777" w:rsidR="00E458F2" w:rsidRDefault="00000000">
            <w:pPr>
              <w:spacing w:line="276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Lp.</w:t>
            </w:r>
          </w:p>
          <w:p w14:paraId="79266BD3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0374B6" w14:textId="77777777" w:rsidR="00E458F2" w:rsidRDefault="0000000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PRZEDMIOT</w:t>
            </w:r>
          </w:p>
          <w:p w14:paraId="69A15C15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567608" w14:textId="77777777" w:rsidR="00E458F2" w:rsidRDefault="0000000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PROGRAM NAUCZANIA</w:t>
            </w:r>
          </w:p>
          <w:p w14:paraId="05FAFA09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56D8C1" w14:textId="77777777" w:rsidR="00E458F2" w:rsidRDefault="0000000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NAZWA I AUTOR PODRĘCZNIKA/WYDAWNICTWO</w:t>
            </w:r>
          </w:p>
          <w:p w14:paraId="06C62169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</w:tr>
      <w:tr w:rsidR="00E458F2" w14:paraId="6BB24348" w14:textId="77777777" w:rsidTr="000A6AED">
        <w:trPr>
          <w:trHeight w:val="315"/>
        </w:trPr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8BD1C" w14:textId="77777777" w:rsidR="00E458F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  <w:p w14:paraId="6FFBB41C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98751" w14:textId="77777777" w:rsidR="00E458F2" w:rsidRDefault="00000000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Bezpieczeństwo i higiena pracy</w:t>
            </w:r>
          </w:p>
          <w:p w14:paraId="0808ECB2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6D19F7" w14:textId="77777777" w:rsidR="00E458F2" w:rsidRDefault="00000000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Przedmiotowy program nauczania dla SBII 311504 Technik mechanik; na podbudowie MEC05 oraz MEC09 z późniejszymi zmianami wprowadzonymi przez nauczycieli ZST w Mikołowie zgodnie</w:t>
            </w:r>
          </w:p>
          <w:p w14:paraId="498A0680" w14:textId="77777777" w:rsidR="00E458F2" w:rsidRDefault="00000000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z Dziennikiem Ustaw Poz.991/1990</w:t>
            </w:r>
          </w:p>
          <w:p w14:paraId="4F283A4F" w14:textId="77777777" w:rsidR="00E458F2" w:rsidRDefault="00E458F2">
            <w:pPr>
              <w:pStyle w:val="Akapitzlist"/>
              <w:jc w:val="center"/>
              <w:rPr>
                <w:rFonts w:ascii="Calibri" w:eastAsia="Calibri" w:hAnsi="Calibri" w:cs="Calibri"/>
              </w:rPr>
            </w:pPr>
          </w:p>
          <w:p w14:paraId="5551D26C" w14:textId="77777777" w:rsidR="00E458F2" w:rsidRDefault="00E458F2">
            <w:pPr>
              <w:pStyle w:val="Akapitzlist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25E63" w14:textId="77777777" w:rsidR="00E458F2" w:rsidRDefault="00000000">
            <w:pPr>
              <w:shd w:val="clear" w:color="auto" w:fill="FFFFFF" w:themeFill="background2"/>
              <w:spacing w:line="276" w:lineRule="auto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Materiały własne</w:t>
            </w:r>
          </w:p>
          <w:p w14:paraId="58EBDE0B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</w:tr>
      <w:tr w:rsidR="00E458F2" w14:paraId="6C18A6B6" w14:textId="77777777" w:rsidTr="000A6AED">
        <w:trPr>
          <w:trHeight w:val="315"/>
        </w:trPr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C0197" w14:textId="77777777" w:rsidR="00E458F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</w:t>
            </w:r>
          </w:p>
          <w:p w14:paraId="1D65CF01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32856" w14:textId="77777777" w:rsidR="00E458F2" w:rsidRDefault="00000000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Podstawy procesów produkcyjnych</w:t>
            </w:r>
          </w:p>
          <w:p w14:paraId="0AEF5651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ACF2A8F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06E38" w14:textId="77777777" w:rsidR="00E458F2" w:rsidRDefault="00000000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Podręcznik zostanie podany we wrześniu</w:t>
            </w:r>
          </w:p>
          <w:p w14:paraId="5DB10BA5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</w:tr>
      <w:tr w:rsidR="00E458F2" w14:paraId="25D00740" w14:textId="77777777" w:rsidTr="000A6AED">
        <w:trPr>
          <w:trHeight w:val="315"/>
        </w:trPr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071EE" w14:textId="77777777" w:rsidR="00E458F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</w:p>
        </w:tc>
        <w:tc>
          <w:tcPr>
            <w:tcW w:w="2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F7AD2" w14:textId="77777777" w:rsidR="00E458F2" w:rsidRDefault="00000000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Organizowanie procesów technologicznych obróbki, montażu i demontażu części maszyn i </w:t>
            </w:r>
            <w:r>
              <w:rPr>
                <w:color w:val="000000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urządzeń</w:t>
            </w:r>
          </w:p>
          <w:p w14:paraId="6D77AF71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3926422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83D59" w14:textId="77777777" w:rsidR="00E458F2" w:rsidRDefault="00E458F2">
            <w:pPr>
              <w:spacing w:line="276" w:lineRule="auto"/>
              <w:rPr>
                <w:sz w:val="18"/>
                <w:szCs w:val="18"/>
              </w:rPr>
            </w:pPr>
          </w:p>
          <w:p w14:paraId="36F666BC" w14:textId="77777777" w:rsidR="00E458F2" w:rsidRDefault="00000000">
            <w:pPr>
              <w:pStyle w:val="Zawartotabeli"/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Organizacja procesów obróbki i montażu części maszyn i urządzeń, K. Grzelak, S. Kowalczyk, wyd. WSiP</w:t>
            </w:r>
          </w:p>
        </w:tc>
      </w:tr>
      <w:tr w:rsidR="00E458F2" w14:paraId="25A59136" w14:textId="77777777" w:rsidTr="000A6AED">
        <w:trPr>
          <w:trHeight w:val="300"/>
        </w:trPr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2EAA2" w14:textId="77777777" w:rsidR="00E458F2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</w:p>
        </w:tc>
        <w:tc>
          <w:tcPr>
            <w:tcW w:w="2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00E29" w14:textId="77777777" w:rsidR="00E458F2" w:rsidRDefault="00000000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Nadzorowanie procesów obróbki, montażu i demontażu części maszyn i urządzeń</w:t>
            </w:r>
          </w:p>
          <w:p w14:paraId="288C1569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E20CF" w14:textId="77777777" w:rsidR="00E458F2" w:rsidRDefault="00E458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D5980" w14:textId="77777777" w:rsidR="00E458F2" w:rsidRDefault="00E458F2">
            <w:pPr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  <w:p w14:paraId="15BF551A" w14:textId="77777777" w:rsidR="00E458F2" w:rsidRDefault="00000000">
            <w:pPr>
              <w:pStyle w:val="Zawartotabeli"/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Nadzorowanie przebiegu produkcji.</w:t>
            </w:r>
          </w:p>
          <w:p w14:paraId="68307280" w14:textId="77777777" w:rsidR="00E458F2" w:rsidRDefault="00000000">
            <w:pPr>
              <w:pStyle w:val="Zawartotabeli"/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S. Kowalczyk, wyd. WSiP</w:t>
            </w:r>
          </w:p>
        </w:tc>
      </w:tr>
    </w:tbl>
    <w:p w14:paraId="5BC08FFE" w14:textId="77777777" w:rsidR="00E458F2" w:rsidRDefault="00E458F2">
      <w:pPr>
        <w:jc w:val="center"/>
      </w:pPr>
    </w:p>
    <w:p w14:paraId="0560F924" w14:textId="77777777" w:rsidR="00E458F2" w:rsidRDefault="00E458F2">
      <w:pPr>
        <w:jc w:val="center"/>
        <w:rPr>
          <w:b/>
          <w:bCs/>
          <w:sz w:val="28"/>
          <w:szCs w:val="28"/>
        </w:rPr>
      </w:pPr>
    </w:p>
    <w:p w14:paraId="744282D6" w14:textId="77777777" w:rsidR="00E458F2" w:rsidRDefault="00E458F2">
      <w:pPr>
        <w:jc w:val="center"/>
        <w:rPr>
          <w:b/>
          <w:bCs/>
          <w:sz w:val="28"/>
          <w:szCs w:val="28"/>
        </w:rPr>
      </w:pPr>
    </w:p>
    <w:p w14:paraId="36A244C1" w14:textId="77777777" w:rsidR="00E458F2" w:rsidRDefault="00E458F2">
      <w:pPr>
        <w:jc w:val="center"/>
        <w:rPr>
          <w:b/>
          <w:bCs/>
          <w:sz w:val="28"/>
          <w:szCs w:val="28"/>
        </w:rPr>
      </w:pPr>
    </w:p>
    <w:p w14:paraId="0A346114" w14:textId="77777777" w:rsidR="00E458F2" w:rsidRDefault="00E458F2">
      <w:pPr>
        <w:jc w:val="center"/>
        <w:rPr>
          <w:b/>
          <w:bCs/>
          <w:sz w:val="28"/>
          <w:szCs w:val="28"/>
        </w:rPr>
      </w:pPr>
    </w:p>
    <w:p w14:paraId="167D0240" w14:textId="77777777" w:rsidR="00E458F2" w:rsidRDefault="00E458F2">
      <w:pPr>
        <w:jc w:val="center"/>
        <w:rPr>
          <w:b/>
          <w:bCs/>
          <w:sz w:val="28"/>
          <w:szCs w:val="28"/>
        </w:rPr>
      </w:pPr>
    </w:p>
    <w:sectPr w:rsidR="00E458F2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8F2"/>
    <w:rsid w:val="000A6AED"/>
    <w:rsid w:val="00967A1C"/>
    <w:rsid w:val="00E4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946F5"/>
  <w15:docId w15:val="{1236EF2A-A11E-4713-BE9E-01256EEE4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Default">
    <w:name w:val="Default"/>
    <w:qFormat/>
    <w:rPr>
      <w:rFonts w:ascii="Times New Roman" w:eastAsia="Times New Roman" w:hAnsi="Times New Roman" w:cs="Times New Roman"/>
      <w:color w:val="000000"/>
      <w:lang w:bidi="ar-SA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Mirosław Sławik</cp:lastModifiedBy>
  <cp:revision>6</cp:revision>
  <dcterms:created xsi:type="dcterms:W3CDTF">2026-05-19T13:29:00Z</dcterms:created>
  <dcterms:modified xsi:type="dcterms:W3CDTF">2026-07-06T11:54:00Z</dcterms:modified>
  <dc:language>pl-PL</dc:language>
</cp:coreProperties>
</file>